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451F1" w:rsidP="23B7C6A4" w:rsidRDefault="00B451F1" w14:paraId="6DDD6F1E" w14:textId="7C1AC26C">
      <w:pPr>
        <w:pStyle w:val="Heading2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="00B71C21">
        <w:rPr/>
        <w:t>Course Information</w:t>
      </w:r>
    </w:p>
    <w:p w:rsidR="00B71C21" w:rsidP="003838D5" w:rsidRDefault="00B71C21" w14:paraId="4F91A21F" w14:textId="44F359FC">
      <w:pPr>
        <w:pStyle w:val="Heading3"/>
        <w:spacing w:before="0"/>
      </w:pPr>
      <w:r>
        <w:t xml:space="preserve">Course Name: </w:t>
      </w:r>
    </w:p>
    <w:p w:rsidR="0094117E" w:rsidP="00B451F1" w:rsidRDefault="00B451F1" w14:paraId="07314546" w14:textId="3C2EE059">
      <w:r w:rsidR="5F4C56A2">
        <w:rPr/>
        <w:t>Dramatic Writing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="0094117E" w:rsidP="0094117E" w:rsidRDefault="00B451F1" w14:paraId="47BBB288" w14:textId="2216CD2E">
      <w:r w:rsidR="741C6758">
        <w:rPr/>
        <w:t>Narrativ</w:t>
      </w:r>
      <w:r w:rsidR="741C6758">
        <w:rPr/>
        <w:t xml:space="preserve">e Writing </w:t>
      </w:r>
    </w:p>
    <w:p w:rsidR="00E90265" w:rsidP="00E90265" w:rsidRDefault="0094117E" w14:paraId="36E5F42E" w14:textId="77777777">
      <w:pPr>
        <w:pStyle w:val="Heading3"/>
      </w:pPr>
      <w:r>
        <w:br w:type="column"/>
      </w:r>
      <w:r w:rsidR="00E90265">
        <w:t>Unit Duration:</w:t>
      </w:r>
    </w:p>
    <w:p w:rsidR="00E90265" w:rsidP="00E90265" w:rsidRDefault="00E90265" w14:paraId="2ED55178" w14:textId="4D18C91F">
      <w:r w:rsidR="54F2BF5C">
        <w:rPr/>
        <w:t>9 Weeks</w:t>
      </w:r>
      <w:r w:rsidR="00E90265">
        <w:rPr/>
        <w:t xml:space="preserve"> </w:t>
      </w:r>
    </w:p>
    <w:p w:rsidR="00E90265" w:rsidP="00E90265" w:rsidRDefault="00E90265" w14:paraId="6125F1C5" w14:textId="77777777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space="720" w:num="3"/>
          <w:docGrid w:linePitch="360"/>
        </w:sectPr>
      </w:pPr>
    </w:p>
    <w:p w:rsidR="00B451F1" w:rsidP="2C51B828" w:rsidRDefault="00B451F1" w14:paraId="62FCC06A" w14:textId="07B90FC6">
      <w:pPr>
        <w:pStyle w:val="Heading3"/>
        <w:rPr>
          <w:u w:val="none"/>
        </w:rPr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Pr="001D2F63"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60EC7CBE" w:rsidP="23B7C6A4" w:rsidRDefault="60EC7CBE" w14:paraId="4ACB3C71" w14:textId="7206575D">
      <w:pPr>
        <w:pStyle w:val="Normal"/>
      </w:pPr>
      <w:r w:rsidR="60EC7CBE">
        <w:rPr/>
        <w:t>TAHSTL.CR.</w:t>
      </w:r>
      <w:r w:rsidR="593EC685">
        <w:rPr/>
        <w:t>1. a</w:t>
      </w:r>
    </w:p>
    <w:p w:rsidR="60EC7CBE" w:rsidP="23B7C6A4" w:rsidRDefault="60EC7CBE" w14:paraId="303C2C0D" w14:textId="10755EEC">
      <w:pPr>
        <w:pStyle w:val="Normal"/>
      </w:pPr>
      <w:r w:rsidR="60EC7CBE">
        <w:rPr/>
        <w:t xml:space="preserve">Write narratives to develop real or imagined experiences or events using effective </w:t>
      </w:r>
      <w:r w:rsidR="60EC7CBE">
        <w:rPr/>
        <w:t>techniques</w:t>
      </w:r>
      <w:r w:rsidR="60EC7CBE">
        <w:rPr/>
        <w:t>, well-chosen details, and well-structured event sequences.</w:t>
      </w:r>
    </w:p>
    <w:p w:rsidR="60EC7CBE" w:rsidP="23B7C6A4" w:rsidRDefault="60EC7CBE" w14:paraId="66E22CA8" w14:textId="3F6F97E0">
      <w:pPr>
        <w:pStyle w:val="Normal"/>
      </w:pPr>
      <w:r w:rsidR="60EC7CBE">
        <w:rPr/>
        <w:t>TAHSTL.CR.</w:t>
      </w:r>
      <w:r w:rsidR="258E5150">
        <w:rPr/>
        <w:t>1. b</w:t>
      </w:r>
      <w:r w:rsidR="60EC7CBE">
        <w:rPr/>
        <w:t xml:space="preserve"> </w:t>
      </w:r>
    </w:p>
    <w:p w:rsidR="60EC7CBE" w:rsidP="23B7C6A4" w:rsidRDefault="60EC7CBE" w14:paraId="51870111" w14:textId="337546E1">
      <w:pPr>
        <w:pStyle w:val="Normal"/>
      </w:pPr>
      <w:r w:rsidR="60EC7CBE">
        <w:rPr/>
        <w:t>Engage and orient the reader by setting out a problem, situation, or observation, establishing one or multiple point(s) of view, and introducing a narrator and/or characters; create a smooth progression of experiences or events.</w:t>
      </w:r>
    </w:p>
    <w:p w:rsidR="60EC7CBE" w:rsidP="23B7C6A4" w:rsidRDefault="60EC7CBE" w14:paraId="20C66C2E" w14:textId="6A313F00">
      <w:pPr>
        <w:pStyle w:val="Normal"/>
      </w:pPr>
      <w:r w:rsidR="60EC7CBE">
        <w:rPr/>
        <w:t>TAHSTL.CR.1.c</w:t>
      </w:r>
    </w:p>
    <w:p w:rsidR="60EC7CBE" w:rsidP="23B7C6A4" w:rsidRDefault="60EC7CBE" w14:paraId="62F871E0" w14:textId="797022CA">
      <w:pPr>
        <w:pStyle w:val="Normal"/>
      </w:pPr>
      <w:r w:rsidR="60EC7CBE">
        <w:rPr/>
        <w:t>Establish and maintain an appropriate style and objective tone.</w:t>
      </w:r>
    </w:p>
    <w:p w:rsidR="60EC7CBE" w:rsidP="23B7C6A4" w:rsidRDefault="60EC7CBE" w14:paraId="393F00AB" w14:textId="2A2C397B">
      <w:pPr>
        <w:pStyle w:val="Normal"/>
      </w:pPr>
      <w:r w:rsidR="60EC7CBE">
        <w:rPr/>
        <w:t>TAHSTL.CR.</w:t>
      </w:r>
      <w:r w:rsidR="4467E1DA">
        <w:rPr/>
        <w:t>1. e</w:t>
      </w:r>
    </w:p>
    <w:p w:rsidR="60EC7CBE" w:rsidP="23B7C6A4" w:rsidRDefault="60EC7CBE" w14:paraId="4807052B" w14:textId="27C821C3">
      <w:pPr>
        <w:pStyle w:val="Normal"/>
      </w:pPr>
      <w:r w:rsidR="60EC7CBE">
        <w:rPr/>
        <w:t xml:space="preserve">Provide a conclusion that follows from and reflects on what is experienced, </w:t>
      </w:r>
      <w:r w:rsidR="60EC7CBE">
        <w:rPr/>
        <w:t>observed</w:t>
      </w:r>
      <w:r w:rsidR="60EC7CBE">
        <w:rPr/>
        <w:t>, or resolved over the course of the narrative.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23B7C6A4" w:rsidR="00296845">
        <w:rPr>
          <w:lang w:val="en"/>
        </w:rPr>
        <w:t>Concepts/Skills to be Mastered by Students</w:t>
      </w:r>
    </w:p>
    <w:p w:rsidRPr="0094117E" w:rsidR="0094117E" w:rsidP="2C51B828" w:rsidRDefault="0094117E" w14:paraId="72E5219D" w14:textId="57AD7D94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0368857D">
        <w:rPr>
          <w:rFonts w:ascii="Roboto" w:hAnsi="Roboto" w:eastAsia="Roboto" w:cs="Roboto"/>
          <w:noProof w:val="0"/>
          <w:sz w:val="24"/>
          <w:szCs w:val="24"/>
          <w:lang w:val="en-US"/>
        </w:rPr>
        <w:t>Journaling as thinking/problem solving</w:t>
      </w:r>
    </w:p>
    <w:p w:rsidRPr="0094117E" w:rsidR="0094117E" w:rsidP="2C51B828" w:rsidRDefault="0094117E" w14:paraId="3B4F96F7" w14:textId="38BB0467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0368857D">
        <w:rPr>
          <w:rFonts w:ascii="Roboto" w:hAnsi="Roboto" w:eastAsia="Roboto" w:cs="Roboto"/>
          <w:noProof w:val="0"/>
          <w:sz w:val="24"/>
          <w:szCs w:val="24"/>
          <w:lang w:val="en-US"/>
        </w:rPr>
        <w:t>Mining personal stories and experiences to craft stories (real or imagined)</w:t>
      </w:r>
    </w:p>
    <w:p w:rsidRPr="0094117E" w:rsidR="0094117E" w:rsidP="2C51B828" w:rsidRDefault="0094117E" w14:paraId="4EFB9881" w14:textId="5A1C0F89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0368857D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Narrative techniques </w:t>
      </w:r>
    </w:p>
    <w:p w:rsidRPr="0094117E" w:rsidR="0094117E" w:rsidP="2C51B828" w:rsidRDefault="0094117E" w14:paraId="4C50B53F" w14:textId="7E57BA5F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0368857D">
        <w:rPr>
          <w:rFonts w:ascii="Roboto" w:hAnsi="Roboto" w:eastAsia="Roboto" w:cs="Roboto"/>
          <w:noProof w:val="0"/>
          <w:sz w:val="24"/>
          <w:szCs w:val="24"/>
          <w:lang w:val="en-US"/>
        </w:rPr>
        <w:t>Narrative structure</w:t>
      </w:r>
    </w:p>
    <w:p w:rsidR="00E90265" w:rsidP="00141BFB" w:rsidRDefault="00E90265" w14:paraId="0B9E4765" w14:textId="0B42822A">
      <w:pPr>
        <w:pStyle w:val="Heading3"/>
      </w:pPr>
      <w:r w:rsidR="00E90265">
        <w:rPr/>
        <w:t>Essential Questions</w:t>
      </w:r>
    </w:p>
    <w:p w:rsidR="4FA64368" w:rsidP="2C51B828" w:rsidRDefault="4FA64368" w14:paraId="0B65B8A4" w14:textId="6C67389F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4FA64368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What is the </w:t>
      </w:r>
      <w:r w:rsidRPr="2C51B828" w:rsidR="744EF4B8">
        <w:rPr>
          <w:rFonts w:ascii="Roboto" w:hAnsi="Roboto" w:eastAsia="Roboto" w:cs="Roboto"/>
          <w:noProof w:val="0"/>
          <w:sz w:val="24"/>
          <w:szCs w:val="24"/>
          <w:lang w:val="en-US"/>
        </w:rPr>
        <w:t>connection</w:t>
      </w:r>
      <w:r w:rsidRPr="2C51B828" w:rsidR="4FA64368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 between my </w:t>
      </w:r>
      <w:r w:rsidRPr="2C51B828" w:rsidR="4FA64368">
        <w:rPr>
          <w:rFonts w:ascii="Roboto" w:hAnsi="Roboto" w:eastAsia="Roboto" w:cs="Roboto"/>
          <w:noProof w:val="0"/>
          <w:sz w:val="24"/>
          <w:szCs w:val="24"/>
          <w:lang w:val="en-US"/>
        </w:rPr>
        <w:t>personal experiences</w:t>
      </w:r>
      <w:r w:rsidRPr="2C51B828" w:rsidR="4FA64368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 and who I am as a storyteller?</w:t>
      </w:r>
    </w:p>
    <w:p w:rsidR="4FA64368" w:rsidP="2C51B828" w:rsidRDefault="4FA64368" w14:paraId="35FC09A3" w14:textId="4845BED0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4FA64368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What is </w:t>
      </w:r>
      <w:bookmarkStart w:name="_Int_r4X8eVux" w:id="1934264163"/>
      <w:r w:rsidRPr="2C51B828" w:rsidR="4FA64368">
        <w:rPr>
          <w:rFonts w:ascii="Roboto" w:hAnsi="Roboto" w:eastAsia="Roboto" w:cs="Roboto"/>
          <w:noProof w:val="0"/>
          <w:sz w:val="24"/>
          <w:szCs w:val="24"/>
          <w:lang w:val="en-US"/>
        </w:rPr>
        <w:t>a story</w:t>
      </w:r>
      <w:bookmarkEnd w:id="1934264163"/>
      <w:r w:rsidRPr="2C51B828" w:rsidR="4FA64368">
        <w:rPr>
          <w:rFonts w:ascii="Roboto" w:hAnsi="Roboto" w:eastAsia="Roboto" w:cs="Roboto"/>
          <w:noProof w:val="0"/>
          <w:sz w:val="24"/>
          <w:szCs w:val="24"/>
          <w:lang w:val="en-US"/>
        </w:rPr>
        <w:t>?</w:t>
      </w:r>
    </w:p>
    <w:p w:rsidR="4FA64368" w:rsidP="2C51B828" w:rsidRDefault="4FA64368" w14:paraId="0B979946" w14:textId="355DA0AD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4FA64368">
        <w:rPr>
          <w:rFonts w:ascii="Roboto" w:hAnsi="Roboto" w:eastAsia="Roboto" w:cs="Roboto"/>
          <w:noProof w:val="0"/>
          <w:sz w:val="24"/>
          <w:szCs w:val="24"/>
          <w:lang w:val="en-US"/>
        </w:rPr>
        <w:t>Should my audience affect how I tell my story?</w:t>
      </w:r>
    </w:p>
    <w:p w:rsidR="4FA64368" w:rsidP="2C51B828" w:rsidRDefault="4FA64368" w14:paraId="43367674" w14:textId="519088B0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4FA64368">
        <w:rPr>
          <w:rFonts w:ascii="Roboto" w:hAnsi="Roboto" w:eastAsia="Roboto" w:cs="Roboto"/>
          <w:noProof w:val="0"/>
          <w:sz w:val="24"/>
          <w:szCs w:val="24"/>
          <w:lang w:val="en-US"/>
        </w:rPr>
        <w:t>What are the attributes of a successful story?</w:t>
      </w:r>
    </w:p>
    <w:p w:rsidR="00141BFB" w:rsidP="00141BFB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p w:rsidR="00E90265" w:rsidP="00E90265" w:rsidRDefault="00E90265" w14:paraId="250FE6AB" w14:textId="0B20E557">
      <w:pPr>
        <w:pStyle w:val="Heading4"/>
      </w:pPr>
      <w:r w:rsidR="00E90265">
        <w:rPr/>
        <w:t>Formative Assessments</w:t>
      </w:r>
    </w:p>
    <w:p w:rsidR="34A9A38C" w:rsidP="2C51B828" w:rsidRDefault="34A9A38C" w14:paraId="76F5A3BD" w14:textId="1623D44C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34A9A38C">
        <w:rPr>
          <w:rFonts w:ascii="Roboto" w:hAnsi="Roboto" w:eastAsia="Roboto" w:cs="Roboto"/>
          <w:noProof w:val="0"/>
          <w:sz w:val="24"/>
          <w:szCs w:val="24"/>
          <w:lang w:val="en-US"/>
        </w:rPr>
        <w:t>Quiz over narrative/literary writing techniques</w:t>
      </w:r>
    </w:p>
    <w:p w:rsidR="34A9A38C" w:rsidP="2C51B828" w:rsidRDefault="34A9A38C" w14:paraId="33236E7F" w14:textId="13E7A7BC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34A9A38C">
        <w:rPr>
          <w:rFonts w:ascii="Roboto" w:hAnsi="Roboto" w:eastAsia="Roboto" w:cs="Roboto"/>
          <w:noProof w:val="0"/>
          <w:sz w:val="24"/>
          <w:szCs w:val="24"/>
          <w:lang w:val="en-US"/>
        </w:rPr>
        <w:t>Short writing rough draft</w:t>
      </w:r>
    </w:p>
    <w:p w:rsidR="34A9A38C" w:rsidP="2C51B828" w:rsidRDefault="34A9A38C" w14:paraId="1AAF9FC0" w14:textId="4216A15A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34A9A38C">
        <w:rPr>
          <w:rFonts w:ascii="Roboto" w:hAnsi="Roboto" w:eastAsia="Roboto" w:cs="Roboto"/>
          <w:noProof w:val="0"/>
          <w:sz w:val="24"/>
          <w:szCs w:val="24"/>
          <w:lang w:val="en-US"/>
        </w:rPr>
        <w:t>Essay rough draft</w:t>
      </w:r>
    </w:p>
    <w:p w:rsidR="34A9A38C" w:rsidP="2C51B828" w:rsidRDefault="34A9A38C" w14:paraId="4087C1F1" w14:textId="44BEBDB6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34A9A38C">
        <w:rPr>
          <w:rFonts w:ascii="Roboto" w:hAnsi="Roboto" w:eastAsia="Roboto" w:cs="Roboto"/>
          <w:noProof w:val="0"/>
          <w:sz w:val="24"/>
          <w:szCs w:val="24"/>
          <w:lang w:val="en-US"/>
        </w:rPr>
        <w:t>Class participation</w:t>
      </w:r>
    </w:p>
    <w:p w:rsidRPr="00E90265" w:rsidR="00E90265" w:rsidP="00E90265" w:rsidRDefault="00E90265" w14:paraId="0AEB7DA8" w14:textId="6A592AEC">
      <w:pPr>
        <w:pStyle w:val="Heading4"/>
      </w:pPr>
      <w:r w:rsidR="00E90265">
        <w:rPr/>
        <w:t>Summative Assessments</w:t>
      </w:r>
    </w:p>
    <w:p w:rsidR="3BFEAD89" w:rsidP="2C51B828" w:rsidRDefault="3BFEAD89" w14:paraId="384283B2" w14:textId="33ADB862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3BFEAD89">
        <w:rPr>
          <w:rFonts w:ascii="Roboto" w:hAnsi="Roboto" w:eastAsia="Roboto" w:cs="Roboto"/>
          <w:noProof w:val="0"/>
          <w:sz w:val="24"/>
          <w:szCs w:val="24"/>
          <w:lang w:val="en-US"/>
        </w:rPr>
        <w:t>Short writing final copy</w:t>
      </w:r>
    </w:p>
    <w:p w:rsidR="3BFEAD89" w:rsidP="2C51B828" w:rsidRDefault="3BFEAD89" w14:paraId="7F8FDDBC" w14:textId="083EE52A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2C51B828" w:rsidR="3BFEAD89">
        <w:rPr>
          <w:rFonts w:ascii="Roboto" w:hAnsi="Roboto" w:eastAsia="Roboto" w:cs="Roboto"/>
          <w:noProof w:val="0"/>
          <w:sz w:val="24"/>
          <w:szCs w:val="24"/>
          <w:lang w:val="en-US"/>
        </w:rPr>
        <w:t>Essay final copy</w:t>
      </w:r>
    </w:p>
    <w:p w:rsidR="00B408B8" w:rsidP="00B408B8" w:rsidRDefault="00B408B8" w14:paraId="1B6E27A4" w14:textId="0D0BEC7E">
      <w:pPr>
        <w:pStyle w:val="Heading3"/>
      </w:pPr>
      <w:r>
        <w:t>Learning Experiences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2807"/>
        <w:gridCol w:w="3577"/>
        <w:gridCol w:w="3600"/>
        <w:gridCol w:w="4406"/>
      </w:tblGrid>
      <w:tr w:rsidR="00E90265" w:rsidTr="23B7C6A4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5" w:type="pct"/>
            <w:tcMar/>
          </w:tcPr>
          <w:p w:rsidRPr="00E90265" w:rsidR="00E90265" w:rsidP="00E90265" w:rsidRDefault="00E90265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E90265" w:rsidR="00E90265" w:rsidP="00E90265" w:rsidRDefault="00E90265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E90265" w:rsidR="00E90265" w:rsidP="00E90265" w:rsidRDefault="00E90265" w14:paraId="4ADCC949" w14:textId="15C08EE9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E90265" w:rsidR="00E90265" w:rsidP="00E90265" w:rsidRDefault="00E90265" w14:paraId="0896023C" w14:textId="5B18360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E90265" w:rsidTr="23B7C6A4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  <w:tcMar/>
          </w:tcPr>
          <w:p w:rsidRPr="00B408B8" w:rsidR="00E90265" w:rsidP="00E90265" w:rsidRDefault="00E90265" w14:paraId="417574FC" w14:textId="75BE9716">
            <w:pPr>
              <w:spacing w:before="40" w:after="40"/>
            </w:pPr>
            <w:r w:rsidR="00E90265">
              <w:rPr/>
              <w:t>LE 1</w:t>
            </w:r>
            <w:r w:rsidR="4A109A27">
              <w:rPr/>
              <w:t xml:space="preserve"> Responding to prompts and writing openly and sometimes creatively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B408B8" w:rsidR="00E90265" w:rsidP="00E90265" w:rsidRDefault="00E90265" w14:paraId="5215C3B5" w14:textId="28D94EF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7A88F2F8">
              <w:rPr/>
              <w:t xml:space="preserve">Narrative journaling skills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B408B8" w:rsidR="00E90265" w:rsidP="00E90265" w:rsidRDefault="00E90265" w14:paraId="3ACCFED5" w14:textId="0A8A727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4A109A27">
              <w:rPr/>
              <w:t xml:space="preserve">Teacher created handouts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B408B8" w:rsidR="00E90265" w:rsidP="00E90265" w:rsidRDefault="00E90265" w14:paraId="2801E0A1" w14:textId="7D703B3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56128501">
              <w:rPr/>
              <w:t>Freedom in choosing how to respond</w:t>
            </w:r>
          </w:p>
        </w:tc>
      </w:tr>
      <w:tr w:rsidR="00E90265" w:rsidTr="23B7C6A4" w14:paraId="3B37A199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  <w:tcMar/>
          </w:tcPr>
          <w:p w:rsidR="00E90265" w:rsidP="00E90265" w:rsidRDefault="00E90265" w14:paraId="4227B881" w14:textId="626F00BC">
            <w:pPr>
              <w:spacing w:before="40" w:after="40"/>
            </w:pPr>
            <w:r w:rsidR="00E90265">
              <w:rPr/>
              <w:t>LE 2</w:t>
            </w:r>
            <w:r w:rsidR="31415628">
              <w:rPr/>
              <w:t xml:space="preserve"> Small groups, presentations, handouts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B408B8" w:rsidR="00E90265" w:rsidP="00E90265" w:rsidRDefault="00E90265" w14:paraId="08DE0E46" w14:textId="0517FA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31415628">
              <w:rPr/>
              <w:t>Narrative techniques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B408B8" w:rsidR="00E90265" w:rsidP="00E90265" w:rsidRDefault="00E90265" w14:paraId="25DC2053" w14:textId="5660E15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31415628">
              <w:rPr/>
              <w:t>Teacher created handouts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B408B8" w:rsidR="00E90265" w:rsidP="00E90265" w:rsidRDefault="00E90265" w14:paraId="49D64C00" w14:textId="796A047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31415628">
              <w:rPr/>
              <w:t>Variety of modalities to learn content</w:t>
            </w:r>
          </w:p>
        </w:tc>
      </w:tr>
      <w:tr w:rsidR="23B7C6A4" w:rsidTr="23B7C6A4" w14:paraId="11736662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E8E8E8" w:themeFill="background2"/>
            <w:tcMar/>
          </w:tcPr>
          <w:p w:rsidR="31415628" w:rsidP="23B7C6A4" w:rsidRDefault="31415628" w14:paraId="02933C0E" w14:textId="25A66369">
            <w:pPr>
              <w:pStyle w:val="Normal"/>
            </w:pPr>
            <w:r w:rsidR="31415628">
              <w:rPr/>
              <w:t xml:space="preserve">LE 3 Reading </w:t>
            </w:r>
            <w:r w:rsidR="31415628">
              <w:rPr/>
              <w:t>stories,</w:t>
            </w:r>
            <w:r w:rsidR="31415628">
              <w:rPr/>
              <w:t xml:space="preserve"> group discussions, analysis of techniques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77" w:type="dxa"/>
            <w:tcMar/>
          </w:tcPr>
          <w:p w:rsidR="31415628" w:rsidP="23B7C6A4" w:rsidRDefault="31415628" w14:paraId="459730C3" w14:textId="3F54D2A9">
            <w:pPr>
              <w:pStyle w:val="Normal"/>
            </w:pPr>
            <w:r w:rsidR="31415628">
              <w:rPr/>
              <w:t>Narrative techniques, style, and structure 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00" w:type="dxa"/>
            <w:tcMar/>
          </w:tcPr>
          <w:p w:rsidR="31415628" w:rsidP="23B7C6A4" w:rsidRDefault="31415628" w14:paraId="7AAA99BF" w14:textId="0917D6C6">
            <w:pPr>
              <w:pStyle w:val="Normal"/>
            </w:pPr>
            <w:r w:rsidR="31415628">
              <w:rPr/>
              <w:t xml:space="preserve">Teacher created handouts and various narratives for use as mentor texts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6" w:type="dxa"/>
            <w:tcMar/>
          </w:tcPr>
          <w:p w:rsidR="31415628" w:rsidP="23B7C6A4" w:rsidRDefault="31415628" w14:paraId="344706B9" w14:textId="6C4A1FD4">
            <w:pPr>
              <w:pStyle w:val="Normal"/>
            </w:pPr>
            <w:r w:rsidR="31415628">
              <w:rPr/>
              <w:t>Paper copies in addition to electronic copies for narrative technique annotations</w:t>
            </w:r>
          </w:p>
        </w:tc>
      </w:tr>
      <w:tr w:rsidR="23B7C6A4" w:rsidTr="23B7C6A4" w14:paraId="5D6848F9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E8E8E8" w:themeFill="background2"/>
            <w:tcMar/>
          </w:tcPr>
          <w:p w:rsidR="31415628" w:rsidP="23B7C6A4" w:rsidRDefault="31415628" w14:paraId="77D35A48" w14:textId="0284D55A">
            <w:pPr>
              <w:pStyle w:val="Normal"/>
            </w:pPr>
            <w:r w:rsidR="31415628">
              <w:rPr/>
              <w:t>LE 4 Small group and large group instruction and participation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77" w:type="dxa"/>
            <w:tcMar/>
          </w:tcPr>
          <w:p w:rsidR="31415628" w:rsidP="23B7C6A4" w:rsidRDefault="31415628" w14:paraId="6CBE6F98" w14:textId="0CB0DEF6">
            <w:pPr>
              <w:pStyle w:val="Normal"/>
            </w:pPr>
            <w:r w:rsidR="31415628">
              <w:rPr/>
              <w:t xml:space="preserve">Providing effective feedback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00" w:type="dxa"/>
            <w:tcMar/>
          </w:tcPr>
          <w:p w:rsidR="31415628" w:rsidP="23B7C6A4" w:rsidRDefault="31415628" w14:paraId="5E5B159E" w14:textId="6DC6BF11">
            <w:pPr>
              <w:pStyle w:val="Normal"/>
            </w:pPr>
            <w:r w:rsidR="31415628">
              <w:rPr/>
              <w:t xml:space="preserve">Narrative writing guidance handouts and writing feedback protocols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6" w:type="dxa"/>
            <w:tcMar/>
          </w:tcPr>
          <w:p w:rsidR="31415628" w:rsidP="23B7C6A4" w:rsidRDefault="31415628" w14:paraId="5EA54464" w14:textId="56AD3210">
            <w:pPr>
              <w:pStyle w:val="Normal"/>
            </w:pPr>
            <w:r w:rsidR="31415628">
              <w:rPr/>
              <w:t>Peer review and self-evaluation</w:t>
            </w:r>
          </w:p>
        </w:tc>
      </w:tr>
    </w:tbl>
    <w:p w:rsidR="0094117E" w:rsidP="0094117E" w:rsidRDefault="00B408B8" w14:paraId="451B4654" w14:textId="3F7702E6">
      <w:pPr>
        <w:pStyle w:val="Heading3"/>
      </w:pPr>
      <w:r w:rsidR="00B408B8">
        <w:rPr/>
        <w:t>Content Resources</w:t>
      </w:r>
    </w:p>
    <w:p w:rsidRPr="0094117E" w:rsidR="0094117E" w:rsidP="0D546B45" w:rsidRDefault="0094117E" w14:paraId="6E856C13" w14:textId="1B1F0D69">
      <w:pPr>
        <w:pStyle w:val="Normal"/>
      </w:pPr>
      <w:hyperlink r:id="R5498475a9c404722">
        <w:r w:rsidRPr="0D546B45" w:rsidR="49DA9F07">
          <w:rPr>
            <w:rStyle w:val="Hyperlink"/>
          </w:rPr>
          <w:t>GaDOE Dramatic Writing Standards</w:t>
        </w:r>
      </w:hyperlink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3B2" w:rsidP="00B451F1" w:rsidRDefault="003E53B2" w14:paraId="51BAEE24" w14:textId="77777777">
      <w:pPr>
        <w:spacing w:after="0" w:line="240" w:lineRule="auto"/>
      </w:pPr>
      <w:r>
        <w:separator/>
      </w:r>
    </w:p>
  </w:endnote>
  <w:endnote w:type="continuationSeparator" w:id="0">
    <w:p w:rsidR="003E53B2" w:rsidP="00B451F1" w:rsidRDefault="003E53B2" w14:paraId="642F1C2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3B2" w:rsidP="00B451F1" w:rsidRDefault="003E53B2" w14:paraId="0E8CB66A" w14:textId="77777777">
      <w:pPr>
        <w:spacing w:after="0" w:line="240" w:lineRule="auto"/>
      </w:pPr>
      <w:r>
        <w:separator/>
      </w:r>
    </w:p>
  </w:footnote>
  <w:footnote w:type="continuationSeparator" w:id="0">
    <w:p w:rsidR="003E53B2" w:rsidP="00B451F1" w:rsidRDefault="003E53B2" w14:paraId="4D3DA8B1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r4X8eVux" int2:invalidationBookmarkName="" int2:hashCode="cOZxp6653QtJnB" int2:id="kSm9nZze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">
    <w:nsid w:val="362f3d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7c85f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69b7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b9a4d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904bdb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2a8182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dcfdb9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f302f7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207299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831A0"/>
    <w:rsid w:val="00141BFB"/>
    <w:rsid w:val="001D2F63"/>
    <w:rsid w:val="001F5081"/>
    <w:rsid w:val="00245481"/>
    <w:rsid w:val="002472EA"/>
    <w:rsid w:val="00296845"/>
    <w:rsid w:val="003045F0"/>
    <w:rsid w:val="00311214"/>
    <w:rsid w:val="003174B4"/>
    <w:rsid w:val="003838D5"/>
    <w:rsid w:val="003D565C"/>
    <w:rsid w:val="003E53B2"/>
    <w:rsid w:val="0042127F"/>
    <w:rsid w:val="00465BBE"/>
    <w:rsid w:val="00690C9E"/>
    <w:rsid w:val="00717760"/>
    <w:rsid w:val="007539BC"/>
    <w:rsid w:val="008C5ED0"/>
    <w:rsid w:val="0094117E"/>
    <w:rsid w:val="009956B5"/>
    <w:rsid w:val="009E277D"/>
    <w:rsid w:val="00A265C3"/>
    <w:rsid w:val="00AE0F04"/>
    <w:rsid w:val="00B31007"/>
    <w:rsid w:val="00B408B8"/>
    <w:rsid w:val="00B451F1"/>
    <w:rsid w:val="00B71C21"/>
    <w:rsid w:val="00C76099"/>
    <w:rsid w:val="00E90265"/>
    <w:rsid w:val="00EA2791"/>
    <w:rsid w:val="00F13913"/>
    <w:rsid w:val="00F72C03"/>
    <w:rsid w:val="02C10A5C"/>
    <w:rsid w:val="0368857D"/>
    <w:rsid w:val="0857DECF"/>
    <w:rsid w:val="0D546B45"/>
    <w:rsid w:val="0EB78E99"/>
    <w:rsid w:val="13D65119"/>
    <w:rsid w:val="180B0EE6"/>
    <w:rsid w:val="1B075167"/>
    <w:rsid w:val="23B7C6A4"/>
    <w:rsid w:val="24FC93FE"/>
    <w:rsid w:val="258E5150"/>
    <w:rsid w:val="2A070A6D"/>
    <w:rsid w:val="2C51B828"/>
    <w:rsid w:val="2D062425"/>
    <w:rsid w:val="31415628"/>
    <w:rsid w:val="3373AC1D"/>
    <w:rsid w:val="34046689"/>
    <w:rsid w:val="34A9A38C"/>
    <w:rsid w:val="367EE2ED"/>
    <w:rsid w:val="3795A0F8"/>
    <w:rsid w:val="37E6BCFA"/>
    <w:rsid w:val="3A2961D9"/>
    <w:rsid w:val="3BFEAD89"/>
    <w:rsid w:val="3D12AAE6"/>
    <w:rsid w:val="3F5D8A17"/>
    <w:rsid w:val="4467E1DA"/>
    <w:rsid w:val="49DA9F07"/>
    <w:rsid w:val="4A109A27"/>
    <w:rsid w:val="4FA64368"/>
    <w:rsid w:val="52B8FA12"/>
    <w:rsid w:val="54F2BF5C"/>
    <w:rsid w:val="5528EE38"/>
    <w:rsid w:val="55452814"/>
    <w:rsid w:val="56128501"/>
    <w:rsid w:val="593EC685"/>
    <w:rsid w:val="5B8C1768"/>
    <w:rsid w:val="5F4C56A2"/>
    <w:rsid w:val="60EC7CBE"/>
    <w:rsid w:val="65BF7E8A"/>
    <w:rsid w:val="6D71C202"/>
    <w:rsid w:val="741C6758"/>
    <w:rsid w:val="744EF4B8"/>
    <w:rsid w:val="7A55CAD2"/>
    <w:rsid w:val="7A88F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uiPriority w:val="99"/>
    <w:name w:val="Hyperlink"/>
    <w:basedOn w:val="DefaultParagraphFont"/>
    <w:unhideWhenUsed/>
    <w:rsid w:val="23B7C6A4"/>
    <w:rPr>
      <w:color w:val="467886"/>
      <w:u w:val="single"/>
    </w:rPr>
  </w:style>
  <w:style w:type="paragraph" w:styleId="NoSpacing">
    <w:uiPriority w:val="1"/>
    <w:name w:val="No Spacing"/>
    <w:qFormat/>
    <w:rsid w:val="2C51B82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7bd6e9d16d3c4f55" /><Relationship Type="http://schemas.openxmlformats.org/officeDocument/2006/relationships/hyperlink" Target="https://lor2.gadoe.org/gadoe/file/e4c11cb7-7ff7-41d8-a122-85647bbe2533/1/9-12-Dramatic-Writing-Course-Georgia-Standards.pdf" TargetMode="External" Id="R5498475a9c4047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E853EFAA-EDA8-43F0-9200-94BC5A62F1FF}"/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Holman, Pamela</cp:lastModifiedBy>
  <cp:revision>7</cp:revision>
  <dcterms:created xsi:type="dcterms:W3CDTF">2026-05-22T15:22:00Z</dcterms:created>
  <dcterms:modified xsi:type="dcterms:W3CDTF">2026-06-18T02:37:11Z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66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